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14407D3" w:rsidR="00FC71FB" w:rsidRPr="00FC5F26" w:rsidRDefault="00000000" w:rsidP="00FC5F26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i/>
        </w:rPr>
      </w:pPr>
      <w:r w:rsidRPr="00FC5F26">
        <w:rPr>
          <w:rFonts w:asciiTheme="majorHAnsi" w:eastAsia="Times New Roman" w:hAnsiTheme="majorHAnsi" w:cstheme="majorHAnsi"/>
          <w:b/>
        </w:rPr>
        <w:t>OBOWIĄZEK INFORMACYJNY</w:t>
      </w:r>
    </w:p>
    <w:p w14:paraId="00000003" w14:textId="77777777" w:rsidR="00FC71FB" w:rsidRPr="00FC5F26" w:rsidRDefault="00000000" w:rsidP="00FC5F2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4" w14:textId="21D7A602" w:rsidR="00FC71FB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 xml:space="preserve">Administratorem Państwa danych jest Powiatowy </w:t>
      </w:r>
      <w:r w:rsidR="00FC5F26" w:rsidRPr="00FC5F26">
        <w:rPr>
          <w:rFonts w:asciiTheme="majorHAnsi" w:eastAsia="Times New Roman" w:hAnsiTheme="majorHAnsi" w:cstheme="majorHAnsi"/>
          <w:bCs/>
          <w:color w:val="000000"/>
        </w:rPr>
        <w:t>Urząd Pracy w</w:t>
      </w:r>
      <w:r w:rsidR="00FC5F26" w:rsidRPr="00FC5F26">
        <w:rPr>
          <w:rFonts w:asciiTheme="majorHAnsi" w:eastAsia="Times New Roman" w:hAnsiTheme="majorHAnsi" w:cstheme="majorHAnsi"/>
          <w:color w:val="000000"/>
        </w:rPr>
        <w:t xml:space="preserve"> Janowie Lubelskim reprezentowany przez Dyrektora  Powiatowego Urzędu Pracy </w:t>
      </w:r>
      <w:r w:rsidR="00FC5F26" w:rsidRPr="00FC5F26">
        <w:rPr>
          <w:rFonts w:asciiTheme="majorHAnsi" w:eastAsia="Times New Roman" w:hAnsiTheme="majorHAnsi" w:cstheme="majorHAnsi"/>
          <w:color w:val="000000"/>
          <w:lang w:val="en-US"/>
        </w:rPr>
        <w:t>(adres: ul. Zamoyskiego 70, 23-300 Janów Lubelski, e-mail: luja@praca.gov.pl, nr tel. 15 87 20</w:t>
      </w:r>
      <w:r w:rsidR="00FC5F26" w:rsidRPr="00FC5F26">
        <w:rPr>
          <w:rFonts w:asciiTheme="majorHAnsi" w:eastAsia="Times New Roman" w:hAnsiTheme="majorHAnsi" w:cstheme="majorHAnsi"/>
          <w:color w:val="000000"/>
          <w:lang w:val="en-US"/>
        </w:rPr>
        <w:t> </w:t>
      </w:r>
      <w:r w:rsidR="00FC5F26" w:rsidRPr="00FC5F26">
        <w:rPr>
          <w:rFonts w:asciiTheme="majorHAnsi" w:eastAsia="Times New Roman" w:hAnsiTheme="majorHAnsi" w:cstheme="majorHAnsi"/>
          <w:color w:val="000000"/>
          <w:lang w:val="en-US"/>
        </w:rPr>
        <w:t>240</w:t>
      </w:r>
      <w:r w:rsidR="00FC5F26" w:rsidRPr="00FC5F26">
        <w:rPr>
          <w:rFonts w:asciiTheme="majorHAnsi" w:eastAsia="Times New Roman" w:hAnsiTheme="majorHAnsi" w:cstheme="majorHAnsi"/>
          <w:color w:val="000000"/>
          <w:lang w:val="en-US"/>
        </w:rPr>
        <w:t>).</w:t>
      </w:r>
    </w:p>
    <w:p w14:paraId="00000005" w14:textId="0928AD7F" w:rsidR="00FC71FB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FC5F26" w:rsidRPr="00FC5F26">
          <w:rPr>
            <w:rStyle w:val="Hipercze"/>
            <w:rFonts w:asciiTheme="majorHAnsi" w:hAnsiTheme="majorHAnsi" w:cstheme="majorHAnsi"/>
          </w:rPr>
          <w:t>iod@pupjanowlubelski.pl</w:t>
        </w:r>
      </w:hyperlink>
      <w:r w:rsidR="003F021B" w:rsidRPr="00FC5F26">
        <w:rPr>
          <w:rFonts w:asciiTheme="majorHAnsi" w:hAnsiTheme="majorHAnsi" w:cstheme="majorHAnsi"/>
        </w:rPr>
        <w:t xml:space="preserve"> </w:t>
      </w:r>
      <w:r w:rsidRPr="00FC5F26">
        <w:rPr>
          <w:rFonts w:asciiTheme="majorHAnsi" w:eastAsia="Times New Roman" w:hAnsiTheme="majorHAnsi" w:cstheme="majorHAnsi"/>
        </w:rPr>
        <w:t>lub pisemnie pod adres Administratora.</w:t>
      </w:r>
    </w:p>
    <w:p w14:paraId="730573A8" w14:textId="77777777" w:rsidR="00464B47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</w:rPr>
      </w:pPr>
      <w:bookmarkStart w:id="0" w:name="_heading=h.gjdgxs" w:colFirst="0" w:colLast="0"/>
      <w:bookmarkEnd w:id="0"/>
      <w:r w:rsidRPr="00FC5F26">
        <w:rPr>
          <w:rFonts w:asciiTheme="majorHAnsi" w:eastAsia="Times New Roman" w:hAnsiTheme="majorHAnsi" w:cstheme="majorHAnsi"/>
        </w:rPr>
        <w:t xml:space="preserve">Państwa dane osobowe będą przetwarzane w celu obsługi wniosku o </w:t>
      </w:r>
      <w:r w:rsidR="00464B47" w:rsidRPr="00FC5F26">
        <w:rPr>
          <w:rFonts w:asciiTheme="majorHAnsi" w:eastAsia="Times New Roman" w:hAnsiTheme="majorHAnsi" w:cstheme="majorHAnsi"/>
        </w:rPr>
        <w:t>finansowanie kosztów związanych z</w:t>
      </w:r>
      <w:r w:rsidRPr="00FC5F26">
        <w:rPr>
          <w:rFonts w:asciiTheme="majorHAnsi" w:eastAsia="Times New Roman" w:hAnsiTheme="majorHAnsi" w:cstheme="majorHAnsi"/>
        </w:rPr>
        <w:t xml:space="preserve"> kształce</w:t>
      </w:r>
      <w:r w:rsidR="00464B47" w:rsidRPr="00FC5F26">
        <w:rPr>
          <w:rFonts w:asciiTheme="majorHAnsi" w:eastAsia="Times New Roman" w:hAnsiTheme="majorHAnsi" w:cstheme="majorHAnsi"/>
        </w:rPr>
        <w:t>niem</w:t>
      </w:r>
      <w:r w:rsidRPr="00FC5F26">
        <w:rPr>
          <w:rFonts w:asciiTheme="majorHAnsi" w:eastAsia="Times New Roman" w:hAnsiTheme="majorHAnsi" w:cstheme="majorHAnsi"/>
        </w:rPr>
        <w:t xml:space="preserve"> ustawiczn</w:t>
      </w:r>
      <w:r w:rsidR="00464B47" w:rsidRPr="00FC5F26">
        <w:rPr>
          <w:rFonts w:asciiTheme="majorHAnsi" w:eastAsia="Times New Roman" w:hAnsiTheme="majorHAnsi" w:cstheme="majorHAnsi"/>
        </w:rPr>
        <w:t>ym</w:t>
      </w:r>
      <w:r w:rsidRPr="00FC5F26">
        <w:rPr>
          <w:rFonts w:asciiTheme="majorHAnsi" w:eastAsia="Times New Roman" w:hAnsiTheme="majorHAnsi" w:cstheme="majorHAnsi"/>
        </w:rPr>
        <w:t xml:space="preserve"> ze środków Krajowego Funduszu Szkoleniowego tj. gdyż jest to niezbędne do wypełnienia obowiązku prawnego ciążącego na Administratorze (art. 6 ust. 1 lit. c RODO) w związku z art. </w:t>
      </w:r>
      <w:r w:rsidR="00464B47" w:rsidRPr="00FC5F26">
        <w:rPr>
          <w:rFonts w:asciiTheme="majorHAnsi" w:eastAsia="Times New Roman" w:hAnsiTheme="majorHAnsi" w:cstheme="majorHAnsi"/>
        </w:rPr>
        <w:t xml:space="preserve">125 ust. 10 </w:t>
      </w:r>
      <w:r w:rsidRPr="00FC5F26">
        <w:rPr>
          <w:rFonts w:asciiTheme="majorHAnsi" w:eastAsia="Times New Roman" w:hAnsiTheme="majorHAnsi" w:cstheme="majorHAnsi"/>
        </w:rPr>
        <w:t xml:space="preserve"> </w:t>
      </w:r>
      <w:r w:rsidR="00464B47" w:rsidRPr="00FC5F26">
        <w:rPr>
          <w:rFonts w:asciiTheme="majorHAnsi" w:eastAsia="Times New Roman" w:hAnsiTheme="majorHAnsi" w:cstheme="majorHAnsi"/>
        </w:rPr>
        <w:t>ustawy z dnia 20 marca 2025 r. o rynku pracy i służbach zatrudnienia (t. j. Dz. U. z 2025 r. poz. 620). W przypadku działań związanych z zawarciem i wykonaniem umowy o finansowanie kosztów związanych z kształceniem ustawicznym, o której mowa w art. 126 ust. 1 i 2 ww. ustawy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0000007" w14:textId="366436D6" w:rsidR="00FC71FB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 xml:space="preserve">Państwa dane osobowe będą przetwarzane przez okres niezbędny do realizacji ww. celu z uwzględnieniem okresów przechowywania określonych w przepisach szczególnych, </w:t>
      </w:r>
      <w:r w:rsidRPr="00FC5F26">
        <w:rPr>
          <w:rFonts w:asciiTheme="majorHAnsi" w:eastAsia="Times New Roman" w:hAnsiTheme="majorHAnsi" w:cstheme="majorHAnsi"/>
        </w:rPr>
        <w:br/>
        <w:t>w tym przepisów archiwalnych</w:t>
      </w:r>
      <w:r w:rsidR="00FC5F26" w:rsidRPr="00FC5F26">
        <w:rPr>
          <w:rFonts w:asciiTheme="majorHAnsi" w:eastAsia="Times New Roman" w:hAnsiTheme="majorHAnsi" w:cstheme="majorHAnsi"/>
        </w:rPr>
        <w:t>.</w:t>
      </w:r>
    </w:p>
    <w:p w14:paraId="00000008" w14:textId="77777777" w:rsidR="00FC71FB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>Państwa dane osobowe będą przetwarzane w sposób zautomatyzowany, lecz nie będą podlegały zautomatyzowanemu podejmowaniu decyzji, w tym o profilowaniu.</w:t>
      </w:r>
    </w:p>
    <w:p w14:paraId="6407D1D0" w14:textId="77777777" w:rsidR="00464B47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>Państwa dane osobowe nie będą przekazywane poza Europejski Obszar Gospodarczy (obejmujący Unię Europejską, Norwegię, Liechtenstein i Islandię).</w:t>
      </w:r>
      <w:bookmarkStart w:id="1" w:name="_heading=h.30j0zll" w:colFirst="0" w:colLast="0"/>
      <w:bookmarkEnd w:id="1"/>
    </w:p>
    <w:p w14:paraId="4890C32B" w14:textId="1BA6AB56" w:rsidR="00464B47" w:rsidRPr="00FC5F26" w:rsidRDefault="00464B47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  <w:color w:val="000000"/>
        </w:rPr>
        <w:t>W związku z przetwarzaniem Państwa danych osobowych, przysługują Państwu następujące prawa:</w:t>
      </w:r>
    </w:p>
    <w:p w14:paraId="749C28C0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C5F26">
        <w:rPr>
          <w:rFonts w:asciiTheme="majorHAnsi" w:eastAsia="Times New Roman" w:hAnsiTheme="majorHAnsi" w:cstheme="majorHAnsi"/>
          <w:color w:val="000000"/>
        </w:rPr>
        <w:t>prawo dostępu do swoich danych oraz otrzymania ich kopii;</w:t>
      </w:r>
    </w:p>
    <w:p w14:paraId="25D44FAD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C5F26">
        <w:rPr>
          <w:rFonts w:asciiTheme="majorHAnsi" w:eastAsia="Times New Roman" w:hAnsiTheme="majorHAnsi" w:cstheme="majorHAnsi"/>
          <w:color w:val="000000"/>
        </w:rPr>
        <w:t>prawo do sprostowania (poprawiania) swoich danych osobowych;</w:t>
      </w:r>
    </w:p>
    <w:p w14:paraId="5D01787D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C5F26">
        <w:rPr>
          <w:rFonts w:asciiTheme="majorHAnsi" w:eastAsia="Times New Roman" w:hAnsiTheme="majorHAnsi" w:cstheme="majorHAnsi"/>
          <w:color w:val="000000"/>
        </w:rPr>
        <w:t>prawo do ograniczenia przetwarzania danych osobowych;</w:t>
      </w:r>
    </w:p>
    <w:p w14:paraId="1C7828AE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</w:rPr>
        <w:t>prawo do usunięcia danych w przypadkach określonych w przepisach RODO;</w:t>
      </w:r>
    </w:p>
    <w:p w14:paraId="48BD69CF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59118CC" w14:textId="77777777" w:rsidR="00464B47" w:rsidRPr="00FC5F26" w:rsidRDefault="00464B47" w:rsidP="00FC5F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Theme="majorHAnsi" w:eastAsia="Times New Roman" w:hAnsiTheme="majorHAnsi" w:cstheme="majorHAnsi"/>
        </w:rPr>
      </w:pPr>
      <w:r w:rsidRPr="00FC5F26">
        <w:rPr>
          <w:rFonts w:asciiTheme="majorHAnsi" w:eastAsia="Times New Roman" w:hAnsiTheme="majorHAnsi" w:cstheme="majorHAnsi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00000010" w14:textId="00E2E686" w:rsidR="00FC71FB" w:rsidRPr="00FC5F26" w:rsidRDefault="00464B47" w:rsidP="00FC5F26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2" w:hanging="352"/>
        <w:jc w:val="both"/>
        <w:rPr>
          <w:rFonts w:asciiTheme="majorHAnsi" w:eastAsia="Times New Roman" w:hAnsiTheme="majorHAnsi" w:cstheme="majorHAnsi"/>
          <w:color w:val="000000"/>
        </w:rPr>
      </w:pPr>
      <w:r w:rsidRPr="00FC5F26">
        <w:rPr>
          <w:rFonts w:asciiTheme="majorHAnsi" w:eastAsia="Times New Roman" w:hAnsiTheme="majorHAnsi" w:cstheme="majorHAnsi"/>
        </w:rPr>
        <w:t xml:space="preserve">8) </w:t>
      </w:r>
      <w:r w:rsidRPr="00FC5F26">
        <w:rPr>
          <w:rFonts w:asciiTheme="majorHAnsi" w:eastAsia="Times New Roman" w:hAnsiTheme="majorHAnsi" w:cstheme="majorHAnsi"/>
        </w:rPr>
        <w:tab/>
        <w:t xml:space="preserve">Podanie przez Państwa danych osobowych w związku z ciążącym na Administratorze obowiązkiem prawnym jest obowiązkowe, a ich nieprzekazanie skutkować będzie brakiem realizacji celu, o </w:t>
      </w:r>
      <w:r w:rsidRPr="00FC5F26">
        <w:rPr>
          <w:rFonts w:asciiTheme="majorHAnsi" w:eastAsia="Times New Roman" w:hAnsiTheme="majorHAnsi" w:cstheme="majorHAnsi"/>
        </w:rPr>
        <w:lastRenderedPageBreak/>
        <w:t xml:space="preserve">którym mowa w punkcie 3. </w:t>
      </w:r>
      <w:r w:rsidRPr="00FC5F26">
        <w:rPr>
          <w:rFonts w:asciiTheme="majorHAnsi" w:eastAsia="Times New Roman" w:hAnsiTheme="majorHAnsi" w:cstheme="majorHAnsi"/>
          <w:color w:val="000000"/>
        </w:rPr>
        <w:t>Nieprzekazanie danych udostępnianych dobrowolnie pozostaje bez wpływu na realizację celu przetwarzania.</w:t>
      </w:r>
    </w:p>
    <w:p w14:paraId="00000011" w14:textId="339BFFF2" w:rsidR="00FC71FB" w:rsidRPr="00FC5F26" w:rsidRDefault="00000000" w:rsidP="00FC5F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0"/>
          <w:id w:val="-43144143"/>
        </w:sdtPr>
        <w:sdtContent/>
      </w:sdt>
      <w:r w:rsidRPr="00FC5F26">
        <w:rPr>
          <w:rFonts w:asciiTheme="majorHAnsi" w:eastAsia="Times New Roman" w:hAnsiTheme="majorHAnsi" w:cstheme="majorHAnsi"/>
        </w:rPr>
        <w:t>Państwa dane mogą zostać przekazane podmiotom zewnętrznym na podstawie umowy powierzenia przetwarzania danych osobowych tj</w:t>
      </w:r>
      <w:r w:rsidR="003F021B" w:rsidRPr="00FC5F26">
        <w:rPr>
          <w:rFonts w:asciiTheme="majorHAnsi" w:eastAsia="Times New Roman" w:hAnsiTheme="majorHAnsi" w:cstheme="majorHAnsi"/>
        </w:rPr>
        <w:t>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Pr="00FC5F26">
        <w:rPr>
          <w:rFonts w:asciiTheme="majorHAnsi" w:eastAsia="Times New Roman" w:hAnsiTheme="majorHAnsi" w:cstheme="majorHAnsi"/>
        </w:rPr>
        <w:t xml:space="preserve">, a także m.in. </w:t>
      </w:r>
      <w:r w:rsidRPr="00FC5F26">
        <w:rPr>
          <w:rFonts w:asciiTheme="majorHAnsi" w:eastAsia="Times New Roman" w:hAnsiTheme="majorHAnsi" w:cstheme="majorHAnsi"/>
          <w:highlight w:val="white"/>
        </w:rPr>
        <w:t>usługodawcom wykonującym usługi serwisu systemów informatycznych lub doradztwa prawnego,</w:t>
      </w:r>
      <w:r w:rsidRPr="00FC5F26">
        <w:rPr>
          <w:rFonts w:asciiTheme="majorHAnsi" w:eastAsia="Times New Roman" w:hAnsiTheme="majorHAnsi" w:cstheme="majorHAnsi"/>
        </w:rPr>
        <w:t xml:space="preserve"> jak również podmiotom lub organom uprawnionym na podstawie przepisów prawa.</w:t>
      </w:r>
    </w:p>
    <w:p w14:paraId="00000012" w14:textId="77777777" w:rsidR="00FC71FB" w:rsidRPr="00FC5F26" w:rsidRDefault="00FC71FB" w:rsidP="00FC5F2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Theme="majorHAnsi" w:eastAsia="Times New Roman" w:hAnsiTheme="majorHAnsi" w:cstheme="majorHAnsi"/>
        </w:rPr>
      </w:pPr>
    </w:p>
    <w:p w14:paraId="00000013" w14:textId="77777777" w:rsidR="00FC71FB" w:rsidRPr="00FC5F26" w:rsidRDefault="00FC71FB" w:rsidP="00FC5F2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rPr>
          <w:rFonts w:asciiTheme="majorHAnsi" w:eastAsia="Times New Roman" w:hAnsiTheme="majorHAnsi" w:cstheme="majorHAnsi"/>
        </w:rPr>
      </w:pPr>
    </w:p>
    <w:sectPr w:rsidR="00FC71FB" w:rsidRPr="00FC5F26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5B3E" w14:textId="77777777" w:rsidR="00820569" w:rsidRDefault="00820569">
      <w:pPr>
        <w:spacing w:after="0" w:line="240" w:lineRule="auto"/>
      </w:pPr>
      <w:r>
        <w:separator/>
      </w:r>
    </w:p>
  </w:endnote>
  <w:endnote w:type="continuationSeparator" w:id="0">
    <w:p w14:paraId="01E4CE35" w14:textId="77777777" w:rsidR="00820569" w:rsidRDefault="0082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E522" w14:textId="77777777" w:rsidR="00820569" w:rsidRDefault="00820569">
      <w:pPr>
        <w:spacing w:after="0" w:line="240" w:lineRule="auto"/>
      </w:pPr>
      <w:r>
        <w:separator/>
      </w:r>
    </w:p>
  </w:footnote>
  <w:footnote w:type="continuationSeparator" w:id="0">
    <w:p w14:paraId="381005C7" w14:textId="77777777" w:rsidR="00820569" w:rsidRDefault="0082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FC71FB" w:rsidRDefault="00FC71F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5" w14:textId="77777777" w:rsidR="00FC71FB" w:rsidRDefault="00FC71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23CB4"/>
    <w:multiLevelType w:val="multilevel"/>
    <w:tmpl w:val="1780D1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6BB7"/>
    <w:multiLevelType w:val="multilevel"/>
    <w:tmpl w:val="39140A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00001">
    <w:abstractNumId w:val="3"/>
  </w:num>
  <w:num w:numId="2" w16cid:durableId="1364018986">
    <w:abstractNumId w:val="1"/>
  </w:num>
  <w:num w:numId="3" w16cid:durableId="1908296319">
    <w:abstractNumId w:val="0"/>
  </w:num>
  <w:num w:numId="4" w16cid:durableId="68671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FB"/>
    <w:rsid w:val="00143B09"/>
    <w:rsid w:val="00144E6B"/>
    <w:rsid w:val="00216826"/>
    <w:rsid w:val="003F021B"/>
    <w:rsid w:val="00464B47"/>
    <w:rsid w:val="00820569"/>
    <w:rsid w:val="00831166"/>
    <w:rsid w:val="00C21642"/>
    <w:rsid w:val="00FC5F26"/>
    <w:rsid w:val="00F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EB40"/>
  <w15:docId w15:val="{A8556AEC-08B4-4E43-827A-5F89BD35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  <w:style w:type="character" w:styleId="Nierozpoznanawzmianka">
    <w:name w:val="Unresolved Mention"/>
    <w:basedOn w:val="Domylnaczcionkaakapitu"/>
    <w:uiPriority w:val="99"/>
    <w:semiHidden/>
    <w:unhideWhenUsed/>
    <w:rsid w:val="003F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janowlub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2DPHEyc7vtCNs6ABOWd+fRsvg==">CgMxLjAaJwoBMBIiCiAIBCocCgtBQUFCZXNlLXViNBAIGgtBQUFCZXNlLXViNCKvLQoLQUFBQmVzZS11YjQShS0KC0FBQUJlc2UtdWI0EgtBQUFCZXNlLXViNBrKDgoJdGV4dC9odG1s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2DgoKdGV4dC9wbGFpbhKn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Ar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8O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wMghoLmdqZGd4czIJaC4zMGowemxsOAByITFnV1BVZUx0S0lUNjBPMTZSZFcxTDFHWVpvOHVmZE1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642</Words>
  <Characters>3854</Characters>
  <Application>Microsoft Office Word</Application>
  <DocSecurity>0</DocSecurity>
  <Lines>32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Katarzyna Gruszka</cp:lastModifiedBy>
  <cp:revision>6</cp:revision>
  <dcterms:created xsi:type="dcterms:W3CDTF">2025-05-27T11:38:00Z</dcterms:created>
  <dcterms:modified xsi:type="dcterms:W3CDTF">2026-03-24T12:13:00Z</dcterms:modified>
</cp:coreProperties>
</file>